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92F43" w14:textId="475CF728" w:rsidR="00303C00" w:rsidRPr="00303C00" w:rsidRDefault="00303C00" w:rsidP="00303C00">
      <w:pPr>
        <w:rPr>
          <w:szCs w:val="21"/>
        </w:rPr>
      </w:pPr>
      <w:r w:rsidRPr="00303C00">
        <w:rPr>
          <w:rFonts w:hint="eastAsia"/>
          <w:szCs w:val="21"/>
        </w:rPr>
        <w:t>学籍番号</w:t>
      </w:r>
      <w:r>
        <w:rPr>
          <w:rFonts w:hint="eastAsia"/>
          <w:szCs w:val="21"/>
        </w:rPr>
        <w:t>：</w:t>
      </w:r>
      <w:r w:rsidRPr="00303C00">
        <w:rPr>
          <w:szCs w:val="21"/>
        </w:rPr>
        <w:t>E19151</w:t>
      </w:r>
    </w:p>
    <w:p w14:paraId="1329BF6D" w14:textId="38703199" w:rsidR="001A6E79" w:rsidRDefault="00303C00" w:rsidP="00303C00">
      <w:pPr>
        <w:rPr>
          <w:szCs w:val="21"/>
        </w:rPr>
      </w:pPr>
      <w:r w:rsidRPr="00303C00">
        <w:rPr>
          <w:rFonts w:hint="eastAsia"/>
          <w:szCs w:val="21"/>
        </w:rPr>
        <w:t>氏名</w:t>
      </w:r>
      <w:r>
        <w:rPr>
          <w:rFonts w:hint="eastAsia"/>
          <w:szCs w:val="21"/>
        </w:rPr>
        <w:t>：</w:t>
      </w:r>
      <w:r w:rsidRPr="00303C00">
        <w:rPr>
          <w:szCs w:val="21"/>
        </w:rPr>
        <w:t>中村吉雄</w:t>
      </w:r>
    </w:p>
    <w:p w14:paraId="7AE3D9A7" w14:textId="77777777" w:rsidR="00303C00" w:rsidRPr="00303C00" w:rsidRDefault="00303C00" w:rsidP="00303C00">
      <w:pPr>
        <w:rPr>
          <w:szCs w:val="21"/>
        </w:rPr>
      </w:pPr>
    </w:p>
    <w:p w14:paraId="5AE1F0D5" w14:textId="0F73BDB6" w:rsidR="004D6605" w:rsidRPr="00303C00" w:rsidRDefault="004D6605" w:rsidP="00303C00">
      <w:pPr>
        <w:jc w:val="center"/>
        <w:rPr>
          <w:b/>
          <w:bCs/>
          <w:sz w:val="28"/>
          <w:szCs w:val="28"/>
        </w:rPr>
      </w:pPr>
      <w:r w:rsidRPr="00303C00">
        <w:rPr>
          <w:rFonts w:hint="eastAsia"/>
          <w:b/>
          <w:bCs/>
          <w:sz w:val="28"/>
          <w:szCs w:val="28"/>
        </w:rPr>
        <w:t>メンタルヘルス</w:t>
      </w:r>
      <w:r w:rsidR="00303C00" w:rsidRPr="00303C00">
        <w:rPr>
          <w:rFonts w:hint="eastAsia"/>
          <w:b/>
          <w:bCs/>
          <w:sz w:val="28"/>
          <w:szCs w:val="28"/>
        </w:rPr>
        <w:t>レポート</w:t>
      </w:r>
    </w:p>
    <w:p w14:paraId="01CD72F4" w14:textId="77777777" w:rsidR="00303C00" w:rsidRDefault="00303C00">
      <w:pPr>
        <w:rPr>
          <w:szCs w:val="21"/>
        </w:rPr>
      </w:pPr>
    </w:p>
    <w:p w14:paraId="1518AFFD" w14:textId="6641B519" w:rsidR="004D6605" w:rsidRDefault="004D6605">
      <w:pPr>
        <w:rPr>
          <w:szCs w:val="21"/>
        </w:rPr>
      </w:pPr>
      <w:r w:rsidRPr="003A06B2">
        <w:rPr>
          <w:rFonts w:hint="eastAsia"/>
          <w:szCs w:val="21"/>
        </w:rPr>
        <w:t>先日実施いたしました、メンタルヘルスチェックの結果を返却いたします。それぞれの項目を確認し、今後の生活に活用してください。</w:t>
      </w:r>
    </w:p>
    <w:p w14:paraId="5B8EDF3C" w14:textId="77777777" w:rsidR="00303C00" w:rsidRPr="00303C00" w:rsidRDefault="00303C00">
      <w:pPr>
        <w:rPr>
          <w:szCs w:val="21"/>
        </w:rPr>
      </w:pPr>
    </w:p>
    <w:p w14:paraId="2A4B8611" w14:textId="7EF556E0" w:rsidR="00876406" w:rsidRPr="00984658" w:rsidRDefault="006F4E17" w:rsidP="00F53585">
      <w:pPr>
        <w:jc w:val="center"/>
        <w:rPr>
          <w:szCs w:val="21"/>
        </w:rPr>
      </w:pPr>
      <w:r>
        <w:rPr>
          <w:noProof/>
        </w:rPr>
        <w:drawing>
          <wp:inline distT="0" distB="0" distL="0" distR="0" wp14:anchorId="2512C085" wp14:editId="01B0DF2B">
            <wp:extent cx="3650284" cy="2522864"/>
            <wp:effectExtent l="0" t="0" r="7620" b="10795"/>
            <wp:docPr id="1704492016" name="グラフ 1">
              <a:extLst xmlns:a="http://schemas.openxmlformats.org/drawingml/2006/main">
                <a:ext uri="{FF2B5EF4-FFF2-40B4-BE49-F238E27FC236}">
                  <a16:creationId xmlns:a16="http://schemas.microsoft.com/office/drawing/2014/main" id="{9CEB986F-D76D-EF85-5C3F-7A9CC98ACE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tbl>
      <w:tblPr>
        <w:tblpPr w:leftFromText="142" w:rightFromText="142" w:vertAnchor="text" w:horzAnchor="margin" w:tblpXSpec="center" w:tblpY="186"/>
        <w:tblW w:w="4200" w:type="dxa"/>
        <w:tblCellMar>
          <w:left w:w="99" w:type="dxa"/>
          <w:right w:w="99" w:type="dxa"/>
        </w:tblCellMar>
        <w:tblLook w:val="04A0" w:firstRow="1" w:lastRow="0" w:firstColumn="1" w:lastColumn="0" w:noHBand="0" w:noVBand="1"/>
      </w:tblPr>
      <w:tblGrid>
        <w:gridCol w:w="1560"/>
        <w:gridCol w:w="1320"/>
        <w:gridCol w:w="1320"/>
      </w:tblGrid>
      <w:tr w:rsidR="00F53585" w:rsidRPr="003A06B2" w14:paraId="764C2FAA" w14:textId="77777777" w:rsidTr="00F53585">
        <w:trPr>
          <w:trHeight w:val="375"/>
        </w:trPr>
        <w:tc>
          <w:tcPr>
            <w:tcW w:w="1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469DC87" w14:textId="77777777" w:rsidR="00F53585" w:rsidRPr="003A06B2" w:rsidRDefault="00F53585" w:rsidP="00F53585">
            <w:pPr>
              <w:widowControl/>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指標</w:t>
            </w:r>
          </w:p>
        </w:tc>
        <w:tc>
          <w:tcPr>
            <w:tcW w:w="1320" w:type="dxa"/>
            <w:tcBorders>
              <w:top w:val="single" w:sz="4" w:space="0" w:color="auto"/>
              <w:left w:val="nil"/>
              <w:bottom w:val="single" w:sz="4" w:space="0" w:color="auto"/>
              <w:right w:val="single" w:sz="4" w:space="0" w:color="auto"/>
            </w:tcBorders>
            <w:shd w:val="clear" w:color="000000" w:fill="92D050"/>
            <w:noWrap/>
            <w:vAlign w:val="center"/>
            <w:hideMark/>
          </w:tcPr>
          <w:p w14:paraId="7C3E175B" w14:textId="77777777" w:rsidR="00F53585" w:rsidRPr="003A06B2" w:rsidRDefault="00F53585" w:rsidP="00F53585">
            <w:pPr>
              <w:widowControl/>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前回スコア</w:t>
            </w:r>
          </w:p>
        </w:tc>
        <w:tc>
          <w:tcPr>
            <w:tcW w:w="1320" w:type="dxa"/>
            <w:tcBorders>
              <w:top w:val="single" w:sz="4" w:space="0" w:color="auto"/>
              <w:left w:val="nil"/>
              <w:bottom w:val="single" w:sz="4" w:space="0" w:color="auto"/>
              <w:right w:val="single" w:sz="4" w:space="0" w:color="auto"/>
            </w:tcBorders>
            <w:shd w:val="clear" w:color="000000" w:fill="92D050"/>
            <w:noWrap/>
            <w:vAlign w:val="center"/>
            <w:hideMark/>
          </w:tcPr>
          <w:p w14:paraId="751308F9" w14:textId="77777777" w:rsidR="00F53585" w:rsidRPr="003A06B2" w:rsidRDefault="00F53585" w:rsidP="00F53585">
            <w:pPr>
              <w:widowControl/>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今回スコア</w:t>
            </w:r>
          </w:p>
        </w:tc>
      </w:tr>
      <w:tr w:rsidR="00F53585" w:rsidRPr="003A06B2" w14:paraId="7728557B" w14:textId="77777777" w:rsidTr="00F53585">
        <w:trPr>
          <w:trHeight w:val="375"/>
        </w:trPr>
        <w:tc>
          <w:tcPr>
            <w:tcW w:w="1560" w:type="dxa"/>
            <w:tcBorders>
              <w:top w:val="nil"/>
              <w:left w:val="single" w:sz="4" w:space="0" w:color="auto"/>
              <w:bottom w:val="single" w:sz="4" w:space="0" w:color="auto"/>
              <w:right w:val="single" w:sz="4" w:space="0" w:color="auto"/>
            </w:tcBorders>
            <w:noWrap/>
            <w:vAlign w:val="center"/>
            <w:hideMark/>
          </w:tcPr>
          <w:p w14:paraId="63CD8CA9" w14:textId="77777777" w:rsidR="00F53585" w:rsidRPr="003A06B2" w:rsidRDefault="00F53585" w:rsidP="00F53585">
            <w:pPr>
              <w:widowControl/>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ストレス耐性</w:t>
            </w:r>
          </w:p>
        </w:tc>
        <w:tc>
          <w:tcPr>
            <w:tcW w:w="1320" w:type="dxa"/>
            <w:tcBorders>
              <w:top w:val="nil"/>
              <w:left w:val="nil"/>
              <w:bottom w:val="single" w:sz="4" w:space="0" w:color="auto"/>
              <w:right w:val="single" w:sz="4" w:space="0" w:color="auto"/>
            </w:tcBorders>
            <w:noWrap/>
            <w:vAlign w:val="center"/>
            <w:hideMark/>
          </w:tcPr>
          <w:p w14:paraId="5F9A0BA1" w14:textId="77777777" w:rsidR="00F53585" w:rsidRPr="003A06B2" w:rsidRDefault="00F53585" w:rsidP="00F53585">
            <w:pPr>
              <w:widowControl/>
              <w:jc w:val="center"/>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8</w:t>
            </w:r>
          </w:p>
        </w:tc>
        <w:tc>
          <w:tcPr>
            <w:tcW w:w="1320" w:type="dxa"/>
            <w:tcBorders>
              <w:top w:val="nil"/>
              <w:left w:val="nil"/>
              <w:bottom w:val="single" w:sz="4" w:space="0" w:color="auto"/>
              <w:right w:val="single" w:sz="4" w:space="0" w:color="auto"/>
            </w:tcBorders>
            <w:noWrap/>
            <w:vAlign w:val="center"/>
            <w:hideMark/>
          </w:tcPr>
          <w:p w14:paraId="33BD1055" w14:textId="77777777" w:rsidR="00F53585" w:rsidRPr="003A06B2" w:rsidRDefault="00F53585" w:rsidP="00F53585">
            <w:pPr>
              <w:widowControl/>
              <w:jc w:val="center"/>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7</w:t>
            </w:r>
          </w:p>
        </w:tc>
      </w:tr>
      <w:tr w:rsidR="00F53585" w:rsidRPr="003A06B2" w14:paraId="2822B40D" w14:textId="77777777" w:rsidTr="00F53585">
        <w:trPr>
          <w:trHeight w:val="375"/>
        </w:trPr>
        <w:tc>
          <w:tcPr>
            <w:tcW w:w="1560" w:type="dxa"/>
            <w:tcBorders>
              <w:top w:val="nil"/>
              <w:left w:val="single" w:sz="4" w:space="0" w:color="auto"/>
              <w:bottom w:val="single" w:sz="4" w:space="0" w:color="auto"/>
              <w:right w:val="single" w:sz="4" w:space="0" w:color="auto"/>
            </w:tcBorders>
            <w:noWrap/>
            <w:vAlign w:val="center"/>
            <w:hideMark/>
          </w:tcPr>
          <w:p w14:paraId="61645042" w14:textId="77777777" w:rsidR="00F53585" w:rsidRPr="003A06B2" w:rsidRDefault="00F53585" w:rsidP="00F53585">
            <w:pPr>
              <w:widowControl/>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不安傾向</w:t>
            </w:r>
          </w:p>
        </w:tc>
        <w:tc>
          <w:tcPr>
            <w:tcW w:w="1320" w:type="dxa"/>
            <w:tcBorders>
              <w:top w:val="nil"/>
              <w:left w:val="nil"/>
              <w:bottom w:val="single" w:sz="4" w:space="0" w:color="auto"/>
              <w:right w:val="single" w:sz="4" w:space="0" w:color="auto"/>
            </w:tcBorders>
            <w:noWrap/>
            <w:vAlign w:val="center"/>
            <w:hideMark/>
          </w:tcPr>
          <w:p w14:paraId="6067E87D" w14:textId="77777777" w:rsidR="00F53585" w:rsidRPr="003A06B2" w:rsidRDefault="00F53585" w:rsidP="00F53585">
            <w:pPr>
              <w:widowControl/>
              <w:jc w:val="center"/>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6</w:t>
            </w:r>
          </w:p>
        </w:tc>
        <w:tc>
          <w:tcPr>
            <w:tcW w:w="1320" w:type="dxa"/>
            <w:tcBorders>
              <w:top w:val="nil"/>
              <w:left w:val="nil"/>
              <w:bottom w:val="single" w:sz="4" w:space="0" w:color="auto"/>
              <w:right w:val="single" w:sz="4" w:space="0" w:color="auto"/>
            </w:tcBorders>
            <w:noWrap/>
            <w:vAlign w:val="center"/>
            <w:hideMark/>
          </w:tcPr>
          <w:p w14:paraId="0D4EEE90" w14:textId="77777777" w:rsidR="00F53585" w:rsidRPr="003A06B2" w:rsidRDefault="00F53585" w:rsidP="00F53585">
            <w:pPr>
              <w:widowControl/>
              <w:jc w:val="center"/>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4</w:t>
            </w:r>
          </w:p>
        </w:tc>
      </w:tr>
      <w:tr w:rsidR="00F53585" w:rsidRPr="003A06B2" w14:paraId="0FA028A5" w14:textId="77777777" w:rsidTr="00F53585">
        <w:trPr>
          <w:trHeight w:val="375"/>
        </w:trPr>
        <w:tc>
          <w:tcPr>
            <w:tcW w:w="1560" w:type="dxa"/>
            <w:tcBorders>
              <w:top w:val="nil"/>
              <w:left w:val="single" w:sz="4" w:space="0" w:color="auto"/>
              <w:bottom w:val="single" w:sz="4" w:space="0" w:color="auto"/>
              <w:right w:val="single" w:sz="4" w:space="0" w:color="auto"/>
            </w:tcBorders>
            <w:noWrap/>
            <w:vAlign w:val="center"/>
            <w:hideMark/>
          </w:tcPr>
          <w:p w14:paraId="566210DE" w14:textId="77777777" w:rsidR="00F53585" w:rsidRPr="003A06B2" w:rsidRDefault="00F53585" w:rsidP="00F53585">
            <w:pPr>
              <w:widowControl/>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抑うつ傾向</w:t>
            </w:r>
          </w:p>
        </w:tc>
        <w:tc>
          <w:tcPr>
            <w:tcW w:w="1320" w:type="dxa"/>
            <w:tcBorders>
              <w:top w:val="nil"/>
              <w:left w:val="nil"/>
              <w:bottom w:val="single" w:sz="4" w:space="0" w:color="auto"/>
              <w:right w:val="single" w:sz="4" w:space="0" w:color="auto"/>
            </w:tcBorders>
            <w:noWrap/>
            <w:vAlign w:val="center"/>
            <w:hideMark/>
          </w:tcPr>
          <w:p w14:paraId="0B2DECB1" w14:textId="77777777" w:rsidR="00F53585" w:rsidRPr="003A06B2" w:rsidRDefault="00F53585" w:rsidP="00F53585">
            <w:pPr>
              <w:widowControl/>
              <w:jc w:val="center"/>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7</w:t>
            </w:r>
          </w:p>
        </w:tc>
        <w:tc>
          <w:tcPr>
            <w:tcW w:w="1320" w:type="dxa"/>
            <w:tcBorders>
              <w:top w:val="nil"/>
              <w:left w:val="nil"/>
              <w:bottom w:val="single" w:sz="4" w:space="0" w:color="auto"/>
              <w:right w:val="single" w:sz="4" w:space="0" w:color="auto"/>
            </w:tcBorders>
            <w:noWrap/>
            <w:vAlign w:val="center"/>
            <w:hideMark/>
          </w:tcPr>
          <w:p w14:paraId="7BDE062F" w14:textId="77777777" w:rsidR="00F53585" w:rsidRPr="003A06B2" w:rsidRDefault="00F53585" w:rsidP="00F53585">
            <w:pPr>
              <w:widowControl/>
              <w:jc w:val="center"/>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7</w:t>
            </w:r>
          </w:p>
        </w:tc>
      </w:tr>
      <w:tr w:rsidR="00F53585" w:rsidRPr="003A06B2" w14:paraId="11602EF4" w14:textId="77777777" w:rsidTr="00F53585">
        <w:trPr>
          <w:trHeight w:val="375"/>
        </w:trPr>
        <w:tc>
          <w:tcPr>
            <w:tcW w:w="1560" w:type="dxa"/>
            <w:tcBorders>
              <w:top w:val="nil"/>
              <w:left w:val="single" w:sz="4" w:space="0" w:color="auto"/>
              <w:bottom w:val="single" w:sz="4" w:space="0" w:color="auto"/>
              <w:right w:val="single" w:sz="4" w:space="0" w:color="auto"/>
            </w:tcBorders>
            <w:noWrap/>
            <w:vAlign w:val="center"/>
            <w:hideMark/>
          </w:tcPr>
          <w:p w14:paraId="0E440741" w14:textId="77777777" w:rsidR="00F53585" w:rsidRPr="003A06B2" w:rsidRDefault="00F53585" w:rsidP="00F53585">
            <w:pPr>
              <w:widowControl/>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自己肯定感</w:t>
            </w:r>
          </w:p>
        </w:tc>
        <w:tc>
          <w:tcPr>
            <w:tcW w:w="1320" w:type="dxa"/>
            <w:tcBorders>
              <w:top w:val="nil"/>
              <w:left w:val="nil"/>
              <w:bottom w:val="single" w:sz="4" w:space="0" w:color="auto"/>
              <w:right w:val="single" w:sz="4" w:space="0" w:color="auto"/>
            </w:tcBorders>
            <w:noWrap/>
            <w:vAlign w:val="center"/>
            <w:hideMark/>
          </w:tcPr>
          <w:p w14:paraId="62D6FCC3" w14:textId="77777777" w:rsidR="00F53585" w:rsidRPr="003A06B2" w:rsidRDefault="00F53585" w:rsidP="00F53585">
            <w:pPr>
              <w:widowControl/>
              <w:jc w:val="center"/>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7</w:t>
            </w:r>
          </w:p>
        </w:tc>
        <w:tc>
          <w:tcPr>
            <w:tcW w:w="1320" w:type="dxa"/>
            <w:tcBorders>
              <w:top w:val="nil"/>
              <w:left w:val="nil"/>
              <w:bottom w:val="single" w:sz="4" w:space="0" w:color="auto"/>
              <w:right w:val="single" w:sz="4" w:space="0" w:color="auto"/>
            </w:tcBorders>
            <w:noWrap/>
            <w:vAlign w:val="center"/>
            <w:hideMark/>
          </w:tcPr>
          <w:p w14:paraId="6CABAEDC" w14:textId="77777777" w:rsidR="00F53585" w:rsidRPr="003A06B2" w:rsidRDefault="00F53585" w:rsidP="00F53585">
            <w:pPr>
              <w:widowControl/>
              <w:jc w:val="center"/>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6</w:t>
            </w:r>
          </w:p>
        </w:tc>
      </w:tr>
      <w:tr w:rsidR="00F53585" w:rsidRPr="003A06B2" w14:paraId="25EAB84A" w14:textId="77777777" w:rsidTr="00F53585">
        <w:trPr>
          <w:trHeight w:val="375"/>
        </w:trPr>
        <w:tc>
          <w:tcPr>
            <w:tcW w:w="1560" w:type="dxa"/>
            <w:tcBorders>
              <w:top w:val="nil"/>
              <w:left w:val="single" w:sz="4" w:space="0" w:color="auto"/>
              <w:bottom w:val="single" w:sz="4" w:space="0" w:color="auto"/>
              <w:right w:val="single" w:sz="4" w:space="0" w:color="auto"/>
            </w:tcBorders>
            <w:noWrap/>
            <w:vAlign w:val="center"/>
            <w:hideMark/>
          </w:tcPr>
          <w:p w14:paraId="31F5F206" w14:textId="77777777" w:rsidR="00F53585" w:rsidRPr="003A06B2" w:rsidRDefault="00F53585" w:rsidP="00F53585">
            <w:pPr>
              <w:widowControl/>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対人関係</w:t>
            </w:r>
          </w:p>
        </w:tc>
        <w:tc>
          <w:tcPr>
            <w:tcW w:w="1320" w:type="dxa"/>
            <w:tcBorders>
              <w:top w:val="nil"/>
              <w:left w:val="nil"/>
              <w:bottom w:val="single" w:sz="4" w:space="0" w:color="auto"/>
              <w:right w:val="single" w:sz="4" w:space="0" w:color="auto"/>
            </w:tcBorders>
            <w:noWrap/>
            <w:vAlign w:val="center"/>
            <w:hideMark/>
          </w:tcPr>
          <w:p w14:paraId="4352B08A" w14:textId="77777777" w:rsidR="00F53585" w:rsidRPr="003A06B2" w:rsidRDefault="00F53585" w:rsidP="00F53585">
            <w:pPr>
              <w:widowControl/>
              <w:jc w:val="center"/>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8</w:t>
            </w:r>
          </w:p>
        </w:tc>
        <w:tc>
          <w:tcPr>
            <w:tcW w:w="1320" w:type="dxa"/>
            <w:tcBorders>
              <w:top w:val="nil"/>
              <w:left w:val="nil"/>
              <w:bottom w:val="single" w:sz="4" w:space="0" w:color="auto"/>
              <w:right w:val="single" w:sz="4" w:space="0" w:color="auto"/>
            </w:tcBorders>
            <w:noWrap/>
            <w:vAlign w:val="center"/>
            <w:hideMark/>
          </w:tcPr>
          <w:p w14:paraId="564B683C" w14:textId="77777777" w:rsidR="00F53585" w:rsidRPr="003A06B2" w:rsidRDefault="00F53585" w:rsidP="00F53585">
            <w:pPr>
              <w:widowControl/>
              <w:jc w:val="center"/>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7</w:t>
            </w:r>
          </w:p>
        </w:tc>
      </w:tr>
      <w:tr w:rsidR="00F53585" w:rsidRPr="003A06B2" w14:paraId="0DB0002D" w14:textId="77777777" w:rsidTr="00F53585">
        <w:trPr>
          <w:trHeight w:val="375"/>
        </w:trPr>
        <w:tc>
          <w:tcPr>
            <w:tcW w:w="1560" w:type="dxa"/>
            <w:tcBorders>
              <w:top w:val="nil"/>
              <w:left w:val="single" w:sz="4" w:space="0" w:color="auto"/>
              <w:bottom w:val="single" w:sz="4" w:space="0" w:color="auto"/>
              <w:right w:val="single" w:sz="4" w:space="0" w:color="auto"/>
            </w:tcBorders>
            <w:noWrap/>
            <w:vAlign w:val="center"/>
            <w:hideMark/>
          </w:tcPr>
          <w:p w14:paraId="38ACB757" w14:textId="77777777" w:rsidR="00F53585" w:rsidRPr="003A06B2" w:rsidRDefault="00F53585" w:rsidP="00F53585">
            <w:pPr>
              <w:widowControl/>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睡眠の質</w:t>
            </w:r>
          </w:p>
        </w:tc>
        <w:tc>
          <w:tcPr>
            <w:tcW w:w="1320" w:type="dxa"/>
            <w:tcBorders>
              <w:top w:val="nil"/>
              <w:left w:val="nil"/>
              <w:bottom w:val="single" w:sz="4" w:space="0" w:color="auto"/>
              <w:right w:val="single" w:sz="4" w:space="0" w:color="auto"/>
            </w:tcBorders>
            <w:noWrap/>
            <w:vAlign w:val="center"/>
            <w:hideMark/>
          </w:tcPr>
          <w:p w14:paraId="550250E2" w14:textId="77777777" w:rsidR="00F53585" w:rsidRPr="003A06B2" w:rsidRDefault="00F53585" w:rsidP="00F53585">
            <w:pPr>
              <w:widowControl/>
              <w:jc w:val="center"/>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7</w:t>
            </w:r>
          </w:p>
        </w:tc>
        <w:tc>
          <w:tcPr>
            <w:tcW w:w="1320" w:type="dxa"/>
            <w:tcBorders>
              <w:top w:val="nil"/>
              <w:left w:val="nil"/>
              <w:bottom w:val="single" w:sz="4" w:space="0" w:color="auto"/>
              <w:right w:val="single" w:sz="4" w:space="0" w:color="auto"/>
            </w:tcBorders>
            <w:noWrap/>
            <w:vAlign w:val="center"/>
            <w:hideMark/>
          </w:tcPr>
          <w:p w14:paraId="54E5C47E" w14:textId="77777777" w:rsidR="00F53585" w:rsidRPr="003A06B2" w:rsidRDefault="00F53585" w:rsidP="00F53585">
            <w:pPr>
              <w:widowControl/>
              <w:jc w:val="center"/>
              <w:rPr>
                <w:rFonts w:ascii="游ゴシック" w:eastAsia="游ゴシック" w:hAnsi="游ゴシック" w:cs="ＭＳ Ｐゴシック"/>
                <w:color w:val="000000"/>
                <w:kern w:val="0"/>
                <w:szCs w:val="21"/>
                <w14:ligatures w14:val="none"/>
              </w:rPr>
            </w:pPr>
            <w:r w:rsidRPr="003A06B2">
              <w:rPr>
                <w:rFonts w:ascii="游ゴシック" w:eastAsia="游ゴシック" w:hAnsi="游ゴシック" w:cs="ＭＳ Ｐゴシック" w:hint="eastAsia"/>
                <w:color w:val="000000"/>
                <w:kern w:val="0"/>
                <w:szCs w:val="21"/>
                <w14:ligatures w14:val="none"/>
              </w:rPr>
              <w:t>6</w:t>
            </w:r>
          </w:p>
        </w:tc>
      </w:tr>
    </w:tbl>
    <w:p w14:paraId="1E7C75B3" w14:textId="77777777" w:rsidR="00F53585" w:rsidRDefault="00F53585" w:rsidP="00F53585">
      <w:pPr>
        <w:jc w:val="center"/>
      </w:pPr>
    </w:p>
    <w:p w14:paraId="29CA31B7" w14:textId="3E2A9E28" w:rsidR="00876406" w:rsidRPr="00984658" w:rsidRDefault="006F4E17">
      <w:pPr>
        <w:rPr>
          <w:szCs w:val="21"/>
        </w:rPr>
      </w:pPr>
      <w:r>
        <w:rPr>
          <w:sz w:val="24"/>
        </w:rPr>
        <w:br w:type="textWrapping" w:clear="all"/>
      </w:r>
    </w:p>
    <w:p w14:paraId="49224F81" w14:textId="7AB8677D" w:rsidR="00876406" w:rsidRPr="003A06B2" w:rsidRDefault="00876406">
      <w:pPr>
        <w:rPr>
          <w:szCs w:val="21"/>
        </w:rPr>
      </w:pPr>
      <w:r w:rsidRPr="003A06B2">
        <w:rPr>
          <w:rFonts w:hint="eastAsia"/>
          <w:szCs w:val="21"/>
        </w:rPr>
        <w:t>短評</w:t>
      </w:r>
    </w:p>
    <w:p w14:paraId="007846DC" w14:textId="3EAB77B9" w:rsidR="00876406" w:rsidRPr="003A06B2" w:rsidRDefault="00876406" w:rsidP="00876406">
      <w:pPr>
        <w:rPr>
          <w:szCs w:val="21"/>
        </w:rPr>
      </w:pPr>
      <w:r w:rsidRPr="003A06B2">
        <w:rPr>
          <w:szCs w:val="21"/>
        </w:rPr>
        <w:t>全体的に前回よりややスコアが低下しており、特に不安傾向のスコアが顕著に下がっています。ストレス耐性や対人関係のスコアは依然として高い水準を保っていますが、自己肯定感や睡眠の質にも軽度の変化が見られます。今後は不安の背景にある要因を丁寧に探り、必要に応じてカウンセリングやセルフケアの方法を取り入れることが望まれます。</w:t>
      </w:r>
    </w:p>
    <w:sectPr w:rsidR="00876406" w:rsidRPr="003A06B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9DACD" w14:textId="77777777" w:rsidR="00835B83" w:rsidRDefault="00835B83" w:rsidP="003A06B2">
      <w:r>
        <w:separator/>
      </w:r>
    </w:p>
  </w:endnote>
  <w:endnote w:type="continuationSeparator" w:id="0">
    <w:p w14:paraId="6F0C0188" w14:textId="77777777" w:rsidR="00835B83" w:rsidRDefault="00835B83" w:rsidP="003A0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ACFBC" w14:textId="77777777" w:rsidR="00835B83" w:rsidRDefault="00835B83" w:rsidP="003A06B2">
      <w:r>
        <w:separator/>
      </w:r>
    </w:p>
  </w:footnote>
  <w:footnote w:type="continuationSeparator" w:id="0">
    <w:p w14:paraId="7A2AFB20" w14:textId="77777777" w:rsidR="00835B83" w:rsidRDefault="00835B83" w:rsidP="003A06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605"/>
    <w:rsid w:val="00175BA1"/>
    <w:rsid w:val="001A6E79"/>
    <w:rsid w:val="00303C00"/>
    <w:rsid w:val="003A06B2"/>
    <w:rsid w:val="004D6605"/>
    <w:rsid w:val="004E1B08"/>
    <w:rsid w:val="00541F20"/>
    <w:rsid w:val="006F4E17"/>
    <w:rsid w:val="007E24B4"/>
    <w:rsid w:val="00835B83"/>
    <w:rsid w:val="00852F64"/>
    <w:rsid w:val="00876406"/>
    <w:rsid w:val="00984658"/>
    <w:rsid w:val="00B370EA"/>
    <w:rsid w:val="00F535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3481D5"/>
  <w15:chartTrackingRefBased/>
  <w15:docId w15:val="{0DFAD22D-E7AF-48A9-A688-B1E0A535A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D660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D660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D660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D660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D660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D660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D660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D660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D660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D660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D660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D660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D660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D660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D660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D660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D660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D660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D660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D660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D660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D660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D6605"/>
    <w:pPr>
      <w:spacing w:before="160" w:after="160"/>
      <w:jc w:val="center"/>
    </w:pPr>
    <w:rPr>
      <w:i/>
      <w:iCs/>
      <w:color w:val="404040" w:themeColor="text1" w:themeTint="BF"/>
    </w:rPr>
  </w:style>
  <w:style w:type="character" w:customStyle="1" w:styleId="a8">
    <w:name w:val="引用文 (文字)"/>
    <w:basedOn w:val="a0"/>
    <w:link w:val="a7"/>
    <w:uiPriority w:val="29"/>
    <w:rsid w:val="004D6605"/>
    <w:rPr>
      <w:i/>
      <w:iCs/>
      <w:color w:val="404040" w:themeColor="text1" w:themeTint="BF"/>
    </w:rPr>
  </w:style>
  <w:style w:type="paragraph" w:styleId="a9">
    <w:name w:val="List Paragraph"/>
    <w:basedOn w:val="a"/>
    <w:uiPriority w:val="34"/>
    <w:qFormat/>
    <w:rsid w:val="004D6605"/>
    <w:pPr>
      <w:ind w:left="720"/>
      <w:contextualSpacing/>
    </w:pPr>
  </w:style>
  <w:style w:type="character" w:styleId="21">
    <w:name w:val="Intense Emphasis"/>
    <w:basedOn w:val="a0"/>
    <w:uiPriority w:val="21"/>
    <w:qFormat/>
    <w:rsid w:val="004D6605"/>
    <w:rPr>
      <w:i/>
      <w:iCs/>
      <w:color w:val="0F4761" w:themeColor="accent1" w:themeShade="BF"/>
    </w:rPr>
  </w:style>
  <w:style w:type="paragraph" w:styleId="22">
    <w:name w:val="Intense Quote"/>
    <w:basedOn w:val="a"/>
    <w:next w:val="a"/>
    <w:link w:val="23"/>
    <w:uiPriority w:val="30"/>
    <w:qFormat/>
    <w:rsid w:val="004D66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D6605"/>
    <w:rPr>
      <w:i/>
      <w:iCs/>
      <w:color w:val="0F4761" w:themeColor="accent1" w:themeShade="BF"/>
    </w:rPr>
  </w:style>
  <w:style w:type="character" w:styleId="24">
    <w:name w:val="Intense Reference"/>
    <w:basedOn w:val="a0"/>
    <w:uiPriority w:val="32"/>
    <w:qFormat/>
    <w:rsid w:val="004D6605"/>
    <w:rPr>
      <w:b/>
      <w:bCs/>
      <w:smallCaps/>
      <w:color w:val="0F4761" w:themeColor="accent1" w:themeShade="BF"/>
      <w:spacing w:val="5"/>
    </w:rPr>
  </w:style>
  <w:style w:type="paragraph" w:styleId="aa">
    <w:name w:val="header"/>
    <w:basedOn w:val="a"/>
    <w:link w:val="ab"/>
    <w:uiPriority w:val="99"/>
    <w:unhideWhenUsed/>
    <w:rsid w:val="003A06B2"/>
    <w:pPr>
      <w:tabs>
        <w:tab w:val="center" w:pos="4252"/>
        <w:tab w:val="right" w:pos="8504"/>
      </w:tabs>
      <w:snapToGrid w:val="0"/>
    </w:pPr>
  </w:style>
  <w:style w:type="character" w:customStyle="1" w:styleId="ab">
    <w:name w:val="ヘッダー (文字)"/>
    <w:basedOn w:val="a0"/>
    <w:link w:val="aa"/>
    <w:uiPriority w:val="99"/>
    <w:rsid w:val="003A06B2"/>
  </w:style>
  <w:style w:type="paragraph" w:styleId="ac">
    <w:name w:val="footer"/>
    <w:basedOn w:val="a"/>
    <w:link w:val="ad"/>
    <w:uiPriority w:val="99"/>
    <w:unhideWhenUsed/>
    <w:rsid w:val="003A06B2"/>
    <w:pPr>
      <w:tabs>
        <w:tab w:val="center" w:pos="4252"/>
        <w:tab w:val="right" w:pos="8504"/>
      </w:tabs>
      <w:snapToGrid w:val="0"/>
    </w:pPr>
  </w:style>
  <w:style w:type="character" w:customStyle="1" w:styleId="ad">
    <w:name w:val="フッター (文字)"/>
    <w:basedOn w:val="a0"/>
    <w:link w:val="ac"/>
    <w:uiPriority w:val="99"/>
    <w:rsid w:val="003A06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endnotes" Target="endnotes.xml"/><Relationship Id="rId4" Type="http://schemas.openxmlformats.org/officeDocument/2006/relationships/footnotes" Target="footnotes.xml"/></Relationships>
</file>

<file path=word/charts/_rels/chart1.xml.rels><?xml version="1.0" encoding="UTF-8" standalone="yes"?>
<Relationships xmlns="http://schemas.openxmlformats.org/package/2006/relationships"><Relationship Id="rId3" Type="http://schemas.openxmlformats.org/officeDocument/2006/relationships/oleObject" Target="NULL"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tx>
            <c:strRef>
              <c:f>Sheet2!$B$4</c:f>
              <c:strCache>
                <c:ptCount val="1"/>
                <c:pt idx="0">
                  <c:v>前回スコア</c:v>
                </c:pt>
              </c:strCache>
            </c:strRef>
          </c:tx>
          <c:spPr>
            <a:ln w="28575" cap="rnd">
              <a:solidFill>
                <a:schemeClr val="accent1"/>
              </a:solidFill>
              <a:round/>
            </a:ln>
            <a:effectLst/>
          </c:spPr>
          <c:marker>
            <c:symbol val="none"/>
          </c:marker>
          <c:cat>
            <c:strRef>
              <c:f>Sheet2!$A$5:$A$10</c:f>
              <c:strCache>
                <c:ptCount val="6"/>
                <c:pt idx="0">
                  <c:v>ストレス耐性</c:v>
                </c:pt>
                <c:pt idx="1">
                  <c:v>不安傾向</c:v>
                </c:pt>
                <c:pt idx="2">
                  <c:v>抑うつ傾向</c:v>
                </c:pt>
                <c:pt idx="3">
                  <c:v>自己肯定感</c:v>
                </c:pt>
                <c:pt idx="4">
                  <c:v>対人関係</c:v>
                </c:pt>
                <c:pt idx="5">
                  <c:v>睡眠の質</c:v>
                </c:pt>
              </c:strCache>
            </c:strRef>
          </c:cat>
          <c:val>
            <c:numRef>
              <c:f>Sheet2!$B$5:$B$10</c:f>
              <c:numCache>
                <c:formatCode>General</c:formatCode>
                <c:ptCount val="6"/>
                <c:pt idx="0">
                  <c:v>8</c:v>
                </c:pt>
                <c:pt idx="1">
                  <c:v>6</c:v>
                </c:pt>
                <c:pt idx="2">
                  <c:v>7</c:v>
                </c:pt>
                <c:pt idx="3">
                  <c:v>7</c:v>
                </c:pt>
                <c:pt idx="4">
                  <c:v>8</c:v>
                </c:pt>
                <c:pt idx="5">
                  <c:v>7</c:v>
                </c:pt>
              </c:numCache>
            </c:numRef>
          </c:val>
          <c:extLst>
            <c:ext xmlns:c16="http://schemas.microsoft.com/office/drawing/2014/chart" uri="{C3380CC4-5D6E-409C-BE32-E72D297353CC}">
              <c16:uniqueId val="{00000000-C518-477C-916C-1433D0078B28}"/>
            </c:ext>
          </c:extLst>
        </c:ser>
        <c:ser>
          <c:idx val="1"/>
          <c:order val="1"/>
          <c:tx>
            <c:strRef>
              <c:f>Sheet2!$C$4</c:f>
              <c:strCache>
                <c:ptCount val="1"/>
                <c:pt idx="0">
                  <c:v>今回スコア</c:v>
                </c:pt>
              </c:strCache>
            </c:strRef>
          </c:tx>
          <c:spPr>
            <a:ln w="28575" cap="rnd">
              <a:solidFill>
                <a:schemeClr val="accent2"/>
              </a:solidFill>
              <a:round/>
            </a:ln>
            <a:effectLst/>
          </c:spPr>
          <c:marker>
            <c:symbol val="none"/>
          </c:marker>
          <c:cat>
            <c:strRef>
              <c:f>Sheet2!$A$5:$A$10</c:f>
              <c:strCache>
                <c:ptCount val="6"/>
                <c:pt idx="0">
                  <c:v>ストレス耐性</c:v>
                </c:pt>
                <c:pt idx="1">
                  <c:v>不安傾向</c:v>
                </c:pt>
                <c:pt idx="2">
                  <c:v>抑うつ傾向</c:v>
                </c:pt>
                <c:pt idx="3">
                  <c:v>自己肯定感</c:v>
                </c:pt>
                <c:pt idx="4">
                  <c:v>対人関係</c:v>
                </c:pt>
                <c:pt idx="5">
                  <c:v>睡眠の質</c:v>
                </c:pt>
              </c:strCache>
            </c:strRef>
          </c:cat>
          <c:val>
            <c:numRef>
              <c:f>Sheet2!$C$5:$C$10</c:f>
              <c:numCache>
                <c:formatCode>General</c:formatCode>
                <c:ptCount val="6"/>
                <c:pt idx="0">
                  <c:v>7</c:v>
                </c:pt>
                <c:pt idx="1">
                  <c:v>4</c:v>
                </c:pt>
                <c:pt idx="2">
                  <c:v>7</c:v>
                </c:pt>
                <c:pt idx="3">
                  <c:v>6</c:v>
                </c:pt>
                <c:pt idx="4">
                  <c:v>7</c:v>
                </c:pt>
                <c:pt idx="5">
                  <c:v>6</c:v>
                </c:pt>
              </c:numCache>
            </c:numRef>
          </c:val>
          <c:extLst>
            <c:ext xmlns:c16="http://schemas.microsoft.com/office/drawing/2014/chart" uri="{C3380CC4-5D6E-409C-BE32-E72D297353CC}">
              <c16:uniqueId val="{00000001-C518-477C-916C-1433D0078B28}"/>
            </c:ext>
          </c:extLst>
        </c:ser>
        <c:dLbls>
          <c:showLegendKey val="0"/>
          <c:showVal val="0"/>
          <c:showCatName val="0"/>
          <c:showSerName val="0"/>
          <c:showPercent val="0"/>
          <c:showBubbleSize val="0"/>
        </c:dLbls>
        <c:axId val="984306671"/>
        <c:axId val="984309551"/>
      </c:radarChart>
      <c:catAx>
        <c:axId val="984306671"/>
        <c:scaling>
          <c:orientation val="minMax"/>
        </c:scaling>
        <c:delete val="0"/>
        <c:axPos val="b"/>
        <c:numFmt formatCode="General" sourceLinked="1"/>
        <c:majorTickMark val="none"/>
        <c:minorTickMark val="none"/>
        <c:tickLblPos val="nextTo"/>
        <c:spPr>
          <a:noFill/>
          <a:ln w="25400"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984309551"/>
        <c:crosses val="autoZero"/>
        <c:auto val="1"/>
        <c:lblAlgn val="ctr"/>
        <c:lblOffset val="100"/>
        <c:noMultiLvlLbl val="0"/>
      </c:catAx>
      <c:valAx>
        <c:axId val="984309551"/>
        <c:scaling>
          <c:orientation val="minMax"/>
          <c:max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98430667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51</Words>
  <Characters>293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一郎 山田</dc:creator>
  <cp:keywords/>
  <dc:description/>
  <cp:lastModifiedBy>一郎 山田</cp:lastModifiedBy>
  <cp:revision>6</cp:revision>
  <dcterms:created xsi:type="dcterms:W3CDTF">2025-08-20T09:24:00Z</dcterms:created>
  <dcterms:modified xsi:type="dcterms:W3CDTF">2025-09-17T10:40:00Z</dcterms:modified>
</cp:coreProperties>
</file>